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223C" w14:textId="2EBC525D" w:rsidR="00B625F7" w:rsidRPr="00ED10D6" w:rsidRDefault="00B625F7" w:rsidP="00B625F7">
      <w:pPr>
        <w:spacing w:after="0" w:line="240" w:lineRule="auto"/>
        <w:ind w:right="6"/>
        <w:jc w:val="right"/>
        <w:rPr>
          <w:rFonts w:ascii="Arial" w:hAnsi="Arial" w:cs="Arial"/>
          <w:b/>
        </w:rPr>
      </w:pPr>
      <w:proofErr w:type="spellStart"/>
      <w:r w:rsidRPr="00ED10D6">
        <w:rPr>
          <w:rFonts w:ascii="Arial" w:hAnsi="Arial" w:cs="Arial"/>
          <w:b/>
        </w:rPr>
        <w:t>Anexa</w:t>
      </w:r>
      <w:proofErr w:type="spellEnd"/>
      <w:r w:rsidRPr="00ED10D6">
        <w:rPr>
          <w:rFonts w:ascii="Arial" w:hAnsi="Arial" w:cs="Arial"/>
          <w:b/>
        </w:rPr>
        <w:t xml:space="preserve"> </w:t>
      </w:r>
      <w:r w:rsidR="00FD524B" w:rsidRPr="00ED10D6">
        <w:rPr>
          <w:rFonts w:ascii="Arial" w:hAnsi="Arial" w:cs="Arial"/>
          <w:b/>
        </w:rPr>
        <w:t>11</w:t>
      </w:r>
      <w:r w:rsidR="00457810" w:rsidRPr="00ED10D6">
        <w:rPr>
          <w:rFonts w:ascii="Arial" w:hAnsi="Arial" w:cs="Arial"/>
          <w:b/>
        </w:rPr>
        <w:t xml:space="preserve"> </w:t>
      </w:r>
    </w:p>
    <w:p w14:paraId="301F3FFB" w14:textId="1A517EA8" w:rsidR="00A13F25" w:rsidRPr="00ED10D6" w:rsidRDefault="00A13F25" w:rsidP="00044DA7">
      <w:pPr>
        <w:tabs>
          <w:tab w:val="left" w:pos="3750"/>
          <w:tab w:val="right" w:pos="9637"/>
        </w:tabs>
        <w:spacing w:after="232" w:line="259" w:lineRule="auto"/>
        <w:ind w:left="0" w:right="284" w:firstLine="0"/>
        <w:rPr>
          <w:b/>
        </w:rPr>
      </w:pPr>
    </w:p>
    <w:p w14:paraId="0DD15EF2" w14:textId="6D5DAEC4" w:rsidR="00457810" w:rsidRPr="00ED10D6" w:rsidRDefault="008D4763" w:rsidP="00457810">
      <w:pPr>
        <w:spacing w:after="0" w:line="240" w:lineRule="auto"/>
        <w:rPr>
          <w:rFonts w:ascii="Arial" w:hAnsi="Arial" w:cs="Arial"/>
        </w:rPr>
      </w:pPr>
      <w:r w:rsidRPr="00ED10D6">
        <w:rPr>
          <w:rFonts w:ascii="Arial" w:eastAsia="Arial" w:hAnsi="Arial" w:cs="Arial"/>
          <w:b/>
        </w:rPr>
        <w:t xml:space="preserve">FLAG Delta </w:t>
      </w:r>
      <w:proofErr w:type="spellStart"/>
      <w:r w:rsidRPr="00ED10D6">
        <w:rPr>
          <w:rFonts w:ascii="Arial" w:eastAsia="Arial" w:hAnsi="Arial" w:cs="Arial"/>
          <w:b/>
        </w:rPr>
        <w:t>Dunarii</w:t>
      </w:r>
      <w:proofErr w:type="spellEnd"/>
    </w:p>
    <w:p w14:paraId="34342C3A" w14:textId="77777777" w:rsidR="00457810" w:rsidRPr="00ED10D6" w:rsidRDefault="00457810" w:rsidP="00457810">
      <w:pPr>
        <w:tabs>
          <w:tab w:val="right" w:pos="9642"/>
        </w:tabs>
        <w:spacing w:after="0" w:line="240" w:lineRule="auto"/>
        <w:ind w:left="-15"/>
        <w:rPr>
          <w:rFonts w:eastAsia="Arial" w:cs="Arial"/>
        </w:rPr>
      </w:pPr>
      <w:r w:rsidRPr="00ED10D6">
        <w:rPr>
          <w:rFonts w:ascii="Arial" w:eastAsia="Arial" w:hAnsi="Arial" w:cs="Arial"/>
        </w:rPr>
        <w:t xml:space="preserve">Nr. de </w:t>
      </w:r>
      <w:proofErr w:type="spellStart"/>
      <w:r w:rsidRPr="00ED10D6">
        <w:rPr>
          <w:rFonts w:ascii="Arial" w:eastAsia="Arial" w:hAnsi="Arial" w:cs="Arial"/>
        </w:rPr>
        <w:t>înregistrare</w:t>
      </w:r>
      <w:proofErr w:type="spellEnd"/>
      <w:r w:rsidRPr="00ED10D6">
        <w:rPr>
          <w:rFonts w:ascii="Arial" w:eastAsia="Arial" w:hAnsi="Arial" w:cs="Arial"/>
        </w:rPr>
        <w:t>……………data…………</w:t>
      </w:r>
      <w:proofErr w:type="gramStart"/>
      <w:r w:rsidRPr="00ED10D6">
        <w:rPr>
          <w:rFonts w:ascii="Arial" w:eastAsia="Arial" w:hAnsi="Arial" w:cs="Arial"/>
        </w:rPr>
        <w:t>…..</w:t>
      </w:r>
      <w:proofErr w:type="gramEnd"/>
      <w:r w:rsidRPr="00ED10D6">
        <w:rPr>
          <w:rFonts w:ascii="Arial" w:eastAsia="Arial" w:hAnsi="Arial" w:cs="Arial"/>
        </w:rPr>
        <w:t>…</w:t>
      </w:r>
    </w:p>
    <w:p w14:paraId="191B3174" w14:textId="77777777" w:rsidR="00044DA7" w:rsidRPr="00ED10D6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139747EB" w14:textId="77777777" w:rsidR="00044DA7" w:rsidRPr="00ED10D6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D10D6">
        <w:rPr>
          <w:rFonts w:ascii="Arial" w:hAnsi="Arial" w:cs="Arial"/>
          <w:sz w:val="22"/>
          <w:szCs w:val="22"/>
          <w:lang w:val="ro-RO"/>
        </w:rPr>
        <w:t>În atenţia</w:t>
      </w:r>
    </w:p>
    <w:p w14:paraId="2DAEBB3E" w14:textId="77777777" w:rsidR="00044DA7" w:rsidRPr="00ED10D6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D10D6">
        <w:rPr>
          <w:rFonts w:ascii="Arial" w:hAnsi="Arial" w:cs="Arial"/>
          <w:sz w:val="22"/>
          <w:szCs w:val="22"/>
          <w:lang w:val="ro-RO"/>
        </w:rPr>
        <w:t>Denumirea Solicitantului …………………………………</w:t>
      </w:r>
    </w:p>
    <w:p w14:paraId="23520E32" w14:textId="77777777" w:rsidR="00044DA7" w:rsidRPr="00ED10D6" w:rsidRDefault="00044DA7" w:rsidP="00044DA7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18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ED10D6">
        <w:rPr>
          <w:rFonts w:ascii="Arial" w:hAnsi="Arial" w:cs="Arial"/>
          <w:sz w:val="22"/>
          <w:szCs w:val="22"/>
          <w:lang w:val="ro-RO"/>
        </w:rPr>
        <w:t>Adresa Solicitantului…………………………………</w:t>
      </w:r>
    </w:p>
    <w:p w14:paraId="0899F6B4" w14:textId="46792CF5" w:rsidR="00457810" w:rsidRPr="00ED10D6" w:rsidRDefault="00457810" w:rsidP="00991F7F">
      <w:pPr>
        <w:tabs>
          <w:tab w:val="right" w:pos="9642"/>
        </w:tabs>
        <w:spacing w:after="0" w:line="240" w:lineRule="auto"/>
        <w:ind w:left="0" w:firstLine="0"/>
      </w:pPr>
    </w:p>
    <w:p w14:paraId="159A1C8D" w14:textId="15572362" w:rsidR="00457810" w:rsidRPr="00ED10D6" w:rsidRDefault="00457810" w:rsidP="00457810">
      <w:pPr>
        <w:spacing w:after="0" w:line="240" w:lineRule="auto"/>
        <w:ind w:right="6"/>
        <w:jc w:val="center"/>
        <w:rPr>
          <w:rFonts w:ascii="Arial" w:hAnsi="Arial" w:cs="Arial"/>
        </w:rPr>
      </w:pPr>
      <w:r w:rsidRPr="00ED10D6">
        <w:rPr>
          <w:rFonts w:ascii="Arial" w:eastAsia="Arial" w:hAnsi="Arial" w:cs="Arial"/>
          <w:b/>
        </w:rPr>
        <w:t>NOTIFICARE CU PRIVIRE LA NECONFORMITATE</w:t>
      </w:r>
      <w:r w:rsidR="0034696B" w:rsidRPr="00ED10D6">
        <w:rPr>
          <w:rFonts w:ascii="Arial" w:eastAsia="Arial" w:hAnsi="Arial" w:cs="Arial"/>
          <w:b/>
        </w:rPr>
        <w:t>A</w:t>
      </w:r>
      <w:r w:rsidRPr="00ED10D6">
        <w:rPr>
          <w:rFonts w:ascii="Arial" w:eastAsia="Arial" w:hAnsi="Arial" w:cs="Arial"/>
          <w:b/>
        </w:rPr>
        <w:t xml:space="preserve"> /</w:t>
      </w:r>
    </w:p>
    <w:p w14:paraId="544619CC" w14:textId="37C56523" w:rsidR="00457810" w:rsidRPr="00ED10D6" w:rsidRDefault="00457810" w:rsidP="00457810">
      <w:pPr>
        <w:spacing w:after="0" w:line="240" w:lineRule="auto"/>
        <w:ind w:right="7"/>
        <w:jc w:val="center"/>
        <w:rPr>
          <w:rFonts w:ascii="Arial" w:eastAsia="Arial" w:hAnsi="Arial" w:cs="Arial"/>
          <w:b/>
        </w:rPr>
      </w:pPr>
      <w:r w:rsidRPr="00ED10D6">
        <w:rPr>
          <w:rFonts w:ascii="Arial" w:eastAsia="Arial" w:hAnsi="Arial" w:cs="Arial"/>
          <w:b/>
        </w:rPr>
        <w:t>NEELIGIBILITATEA</w:t>
      </w:r>
      <w:r w:rsidR="0034696B" w:rsidRPr="00ED10D6">
        <w:rPr>
          <w:rFonts w:ascii="Arial" w:eastAsia="Arial" w:hAnsi="Arial" w:cs="Arial"/>
          <w:b/>
        </w:rPr>
        <w:t xml:space="preserve"> </w:t>
      </w:r>
      <w:r w:rsidRPr="00ED10D6">
        <w:rPr>
          <w:rFonts w:ascii="Arial" w:eastAsia="Arial" w:hAnsi="Arial" w:cs="Arial"/>
          <w:b/>
        </w:rPr>
        <w:t xml:space="preserve">CERERII DE FINANȚARE </w:t>
      </w:r>
    </w:p>
    <w:p w14:paraId="20589961" w14:textId="77777777" w:rsidR="00457810" w:rsidRPr="00ED10D6" w:rsidRDefault="00457810" w:rsidP="00457810">
      <w:pPr>
        <w:spacing w:after="0" w:line="240" w:lineRule="auto"/>
        <w:ind w:right="7"/>
        <w:jc w:val="center"/>
        <w:rPr>
          <w:rFonts w:ascii="Arial" w:eastAsia="Arial" w:hAnsi="Arial" w:cs="Arial"/>
          <w:b/>
        </w:rPr>
      </w:pPr>
    </w:p>
    <w:p w14:paraId="0200D1CB" w14:textId="77777777" w:rsidR="00457810" w:rsidRPr="00ED10D6" w:rsidRDefault="00457810" w:rsidP="00457810">
      <w:pPr>
        <w:spacing w:after="0" w:line="240" w:lineRule="auto"/>
        <w:ind w:right="7"/>
        <w:jc w:val="center"/>
        <w:rPr>
          <w:rFonts w:ascii="Arial" w:hAnsi="Arial" w:cs="Arial"/>
        </w:rPr>
      </w:pPr>
    </w:p>
    <w:p w14:paraId="747D0B05" w14:textId="77777777" w:rsidR="00457810" w:rsidRPr="00ED10D6" w:rsidRDefault="00457810" w:rsidP="00457810">
      <w:pPr>
        <w:spacing w:after="0" w:line="240" w:lineRule="auto"/>
        <w:ind w:right="3"/>
        <w:jc w:val="center"/>
        <w:rPr>
          <w:rFonts w:ascii="Arial" w:eastAsia="Arial" w:hAnsi="Arial" w:cs="Arial"/>
          <w:b/>
        </w:rPr>
      </w:pPr>
      <w:proofErr w:type="spellStart"/>
      <w:r w:rsidRPr="00ED10D6">
        <w:rPr>
          <w:rFonts w:ascii="Arial" w:eastAsia="Arial" w:hAnsi="Arial" w:cs="Arial"/>
          <w:b/>
        </w:rPr>
        <w:t>Stimată</w:t>
      </w:r>
      <w:proofErr w:type="spellEnd"/>
      <w:r w:rsidRPr="00ED10D6">
        <w:rPr>
          <w:rFonts w:ascii="Arial" w:eastAsia="Arial" w:hAnsi="Arial" w:cs="Arial"/>
          <w:b/>
        </w:rPr>
        <w:t xml:space="preserve"> </w:t>
      </w:r>
      <w:proofErr w:type="spellStart"/>
      <w:r w:rsidRPr="00ED10D6">
        <w:rPr>
          <w:rFonts w:ascii="Arial" w:eastAsia="Arial" w:hAnsi="Arial" w:cs="Arial"/>
          <w:b/>
        </w:rPr>
        <w:t>Doamnă</w:t>
      </w:r>
      <w:proofErr w:type="spellEnd"/>
      <w:r w:rsidRPr="00ED10D6">
        <w:rPr>
          <w:rFonts w:ascii="Arial" w:eastAsia="Arial" w:hAnsi="Arial" w:cs="Arial"/>
          <w:b/>
        </w:rPr>
        <w:t>/</w:t>
      </w:r>
      <w:proofErr w:type="spellStart"/>
      <w:r w:rsidRPr="00ED10D6">
        <w:rPr>
          <w:rFonts w:ascii="Arial" w:eastAsia="Arial" w:hAnsi="Arial" w:cs="Arial"/>
          <w:b/>
        </w:rPr>
        <w:t>Stimate</w:t>
      </w:r>
      <w:proofErr w:type="spellEnd"/>
      <w:r w:rsidRPr="00ED10D6">
        <w:rPr>
          <w:rFonts w:ascii="Arial" w:eastAsia="Arial" w:hAnsi="Arial" w:cs="Arial"/>
          <w:b/>
        </w:rPr>
        <w:t xml:space="preserve"> </w:t>
      </w:r>
      <w:proofErr w:type="spellStart"/>
      <w:r w:rsidRPr="00ED10D6">
        <w:rPr>
          <w:rFonts w:ascii="Arial" w:eastAsia="Arial" w:hAnsi="Arial" w:cs="Arial"/>
          <w:b/>
        </w:rPr>
        <w:t>Domn</w:t>
      </w:r>
      <w:proofErr w:type="spellEnd"/>
      <w:r w:rsidRPr="00ED10D6">
        <w:rPr>
          <w:rFonts w:ascii="Arial" w:eastAsia="Arial" w:hAnsi="Arial" w:cs="Arial"/>
          <w:b/>
        </w:rPr>
        <w:t>,</w:t>
      </w:r>
    </w:p>
    <w:p w14:paraId="7C1CBA72" w14:textId="77777777" w:rsidR="00457810" w:rsidRPr="00ED10D6" w:rsidRDefault="00457810" w:rsidP="00457810">
      <w:pPr>
        <w:spacing w:after="0" w:line="240" w:lineRule="auto"/>
        <w:ind w:right="3"/>
        <w:jc w:val="center"/>
        <w:rPr>
          <w:rFonts w:ascii="Arial" w:eastAsia="Arial" w:hAnsi="Arial" w:cs="Arial"/>
          <w:b/>
        </w:rPr>
      </w:pPr>
    </w:p>
    <w:p w14:paraId="7529B374" w14:textId="77777777" w:rsidR="00457810" w:rsidRPr="00ED10D6" w:rsidRDefault="00457810" w:rsidP="00457810">
      <w:pPr>
        <w:spacing w:after="0" w:line="240" w:lineRule="auto"/>
        <w:ind w:right="3"/>
        <w:jc w:val="center"/>
        <w:rPr>
          <w:rFonts w:ascii="Arial" w:hAnsi="Arial" w:cs="Arial"/>
        </w:rPr>
      </w:pPr>
    </w:p>
    <w:p w14:paraId="74194D90" w14:textId="77777777" w:rsidR="00ED10D6" w:rsidRPr="00E52297" w:rsidRDefault="00ED10D6" w:rsidP="00ED10D6">
      <w:pPr>
        <w:spacing w:after="0" w:line="240" w:lineRule="auto"/>
        <w:ind w:left="-15" w:firstLine="720"/>
        <w:rPr>
          <w:rFonts w:ascii="Arial" w:eastAsia="Arial" w:hAnsi="Arial" w:cs="Arial"/>
        </w:rPr>
      </w:pPr>
      <w:proofErr w:type="spellStart"/>
      <w:r w:rsidRPr="00E52297">
        <w:rPr>
          <w:rFonts w:ascii="Arial" w:eastAsia="Arial" w:hAnsi="Arial" w:cs="Arial"/>
        </w:rPr>
        <w:t>Vă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facem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cunoscut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că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cererea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dumneavoastra</w:t>
      </w:r>
      <w:proofErr w:type="spellEnd"/>
      <w:r w:rsidRPr="00E52297">
        <w:rPr>
          <w:rFonts w:ascii="Arial" w:eastAsia="Arial" w:hAnsi="Arial" w:cs="Arial"/>
        </w:rPr>
        <w:t xml:space="preserve"> de </w:t>
      </w:r>
      <w:proofErr w:type="spellStart"/>
      <w:r w:rsidRPr="00E52297">
        <w:rPr>
          <w:rFonts w:ascii="Arial" w:eastAsia="Arial" w:hAnsi="Arial" w:cs="Arial"/>
        </w:rPr>
        <w:t>finantare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nerambursabila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inregistrata</w:t>
      </w:r>
      <w:proofErr w:type="spellEnd"/>
      <w:r w:rsidRPr="00E52297">
        <w:rPr>
          <w:rFonts w:ascii="Arial" w:eastAsia="Arial" w:hAnsi="Arial" w:cs="Arial"/>
        </w:rPr>
        <w:t xml:space="preserve"> la FLAG DELTA DUNARII:</w:t>
      </w:r>
      <w:bookmarkStart w:id="0" w:name="_GoBack"/>
      <w:bookmarkEnd w:id="0"/>
    </w:p>
    <w:p w14:paraId="09C1862D" w14:textId="77777777" w:rsidR="00ED10D6" w:rsidRPr="00E52297" w:rsidRDefault="00ED10D6" w:rsidP="00ED10D6">
      <w:pPr>
        <w:spacing w:after="0" w:line="240" w:lineRule="auto"/>
        <w:ind w:left="0" w:firstLine="0"/>
        <w:rPr>
          <w:rFonts w:ascii="Arial" w:hAnsi="Arial" w:cs="Arial"/>
        </w:rPr>
      </w:pPr>
    </w:p>
    <w:tbl>
      <w:tblPr>
        <w:tblpPr w:leftFromText="180" w:rightFromText="180" w:bottomFromText="160" w:vertAnchor="text" w:horzAnchor="margin" w:tblpXSpec="center" w:tblpY="-171"/>
        <w:tblOverlap w:val="never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</w:tblGrid>
      <w:tr w:rsidR="00ED10D6" w:rsidRPr="00E52297" w14:paraId="6069C38C" w14:textId="77777777" w:rsidTr="00ED10D6">
        <w:trPr>
          <w:trHeight w:val="35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52D02" w14:textId="77777777" w:rsidR="00ED10D6" w:rsidRPr="00E52297" w:rsidRDefault="00ED10D6" w:rsidP="007D42FC">
            <w:pPr>
              <w:spacing w:after="0" w:line="256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lang w:val="ro-RO"/>
              </w:rPr>
            </w:pPr>
            <w:r w:rsidRPr="00E52297">
              <w:rPr>
                <w:rFonts w:ascii="Arial" w:eastAsia="Calibri" w:hAnsi="Arial" w:cs="Arial"/>
                <w:color w:val="auto"/>
                <w:lang w:val="ro-RO"/>
              </w:rPr>
              <w:t>COD SMIS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C90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D4D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669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53FE7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715EE1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0A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B4C92E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96CC8B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BA61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7D276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E1CDB0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9CA417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4FE750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</w:tr>
      <w:tr w:rsidR="00ED10D6" w:rsidRPr="00E52297" w14:paraId="6AEABD91" w14:textId="77777777" w:rsidTr="00ED10D6">
        <w:trPr>
          <w:trHeight w:val="422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FC9BE" w14:textId="77777777" w:rsidR="00ED10D6" w:rsidRPr="00E52297" w:rsidRDefault="00ED10D6" w:rsidP="007D42FC">
            <w:pPr>
              <w:spacing w:after="0" w:line="256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lang w:val="ro-RO"/>
              </w:rPr>
            </w:pPr>
            <w:r w:rsidRPr="00E52297">
              <w:rPr>
                <w:rFonts w:ascii="Arial" w:eastAsia="Calibri" w:hAnsi="Arial" w:cs="Arial"/>
                <w:color w:val="auto"/>
                <w:lang w:val="ro-RO"/>
              </w:rPr>
              <w:t>Nr. Inregistrare FLAG Delta Dunarii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FD7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6193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F68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75DBCD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7E2B33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ABD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763E20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3A26D2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DEB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52E317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DEA06E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BD62D7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5CBDE" w14:textId="77777777" w:rsidR="00ED10D6" w:rsidRPr="00E52297" w:rsidRDefault="00ED10D6" w:rsidP="007D42FC">
            <w:pPr>
              <w:spacing w:after="0" w:line="25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/>
              </w:rPr>
            </w:pPr>
          </w:p>
        </w:tc>
      </w:tr>
    </w:tbl>
    <w:p w14:paraId="4A774D2D" w14:textId="77777777" w:rsidR="00ED10D6" w:rsidRPr="00E52297" w:rsidRDefault="00ED10D6" w:rsidP="00ED10D6">
      <w:pPr>
        <w:spacing w:after="0" w:line="276" w:lineRule="auto"/>
        <w:ind w:left="-15" w:firstLine="720"/>
        <w:rPr>
          <w:rFonts w:ascii="Arial" w:eastAsia="Arial" w:hAnsi="Arial" w:cs="Arial"/>
        </w:rPr>
      </w:pPr>
      <w:r w:rsidRPr="00E52297">
        <w:rPr>
          <w:rFonts w:ascii="Arial" w:eastAsia="Arial" w:hAnsi="Arial" w:cs="Arial"/>
        </w:rPr>
        <w:t xml:space="preserve">A </w:t>
      </w:r>
      <w:proofErr w:type="spellStart"/>
      <w:r w:rsidRPr="00E52297">
        <w:rPr>
          <w:rFonts w:ascii="Arial" w:eastAsia="Arial" w:hAnsi="Arial" w:cs="Arial"/>
        </w:rPr>
        <w:t>fost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declarata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neconforma</w:t>
      </w:r>
      <w:proofErr w:type="spellEnd"/>
      <w:r w:rsidRPr="00E52297">
        <w:rPr>
          <w:rFonts w:ascii="Arial" w:eastAsia="Arial" w:hAnsi="Arial" w:cs="Arial"/>
        </w:rPr>
        <w:t>/</w:t>
      </w:r>
      <w:proofErr w:type="spellStart"/>
      <w:r w:rsidRPr="00E52297">
        <w:rPr>
          <w:rFonts w:ascii="Arial" w:eastAsia="Arial" w:hAnsi="Arial" w:cs="Arial"/>
        </w:rPr>
        <w:t>neeligibila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după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verificarea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conformitatii</w:t>
      </w:r>
      <w:proofErr w:type="spellEnd"/>
      <w:r w:rsidRPr="00E52297">
        <w:rPr>
          <w:rFonts w:ascii="Arial" w:eastAsia="Arial" w:hAnsi="Arial" w:cs="Arial"/>
        </w:rPr>
        <w:t xml:space="preserve"> administrative </w:t>
      </w:r>
      <w:proofErr w:type="spellStart"/>
      <w:r w:rsidRPr="00E52297">
        <w:rPr>
          <w:rFonts w:ascii="Arial" w:eastAsia="Arial" w:hAnsi="Arial" w:cs="Arial"/>
        </w:rPr>
        <w:t>si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eligibilitatii</w:t>
      </w:r>
      <w:proofErr w:type="spellEnd"/>
    </w:p>
    <w:p w14:paraId="5DD88798" w14:textId="77777777" w:rsidR="00ED10D6" w:rsidRPr="00E52297" w:rsidRDefault="00ED10D6" w:rsidP="00ED10D6">
      <w:pPr>
        <w:spacing w:after="0" w:line="276" w:lineRule="auto"/>
        <w:ind w:left="-15" w:firstLine="720"/>
        <w:rPr>
          <w:rFonts w:ascii="Arial" w:eastAsia="Arial" w:hAnsi="Arial" w:cs="Arial"/>
        </w:rPr>
      </w:pPr>
    </w:p>
    <w:p w14:paraId="56D6C0A9" w14:textId="77777777" w:rsidR="00ED10D6" w:rsidRPr="00E52297" w:rsidRDefault="00ED10D6" w:rsidP="00ED10D6">
      <w:pPr>
        <w:spacing w:after="0" w:line="276" w:lineRule="auto"/>
        <w:ind w:left="-15" w:firstLine="720"/>
        <w:rPr>
          <w:rFonts w:ascii="Arial" w:hAnsi="Arial" w:cs="Arial"/>
        </w:rPr>
      </w:pPr>
      <w:proofErr w:type="spellStart"/>
      <w:r w:rsidRPr="00E52297">
        <w:rPr>
          <w:rFonts w:ascii="Arial" w:eastAsia="Arial" w:hAnsi="Arial" w:cs="Arial"/>
        </w:rPr>
        <w:t>Cererea</w:t>
      </w:r>
      <w:proofErr w:type="spellEnd"/>
      <w:r w:rsidRPr="00E52297">
        <w:rPr>
          <w:rFonts w:ascii="Arial" w:eastAsia="Arial" w:hAnsi="Arial" w:cs="Arial"/>
        </w:rPr>
        <w:t xml:space="preserve"> de </w:t>
      </w:r>
      <w:proofErr w:type="spellStart"/>
      <w:r w:rsidRPr="00E52297">
        <w:rPr>
          <w:rFonts w:ascii="Arial" w:eastAsia="Arial" w:hAnsi="Arial" w:cs="Arial"/>
        </w:rPr>
        <w:t>finanțare</w:t>
      </w:r>
      <w:proofErr w:type="spellEnd"/>
      <w:r w:rsidRPr="00E52297">
        <w:rPr>
          <w:rFonts w:ascii="Arial" w:eastAsia="Arial" w:hAnsi="Arial" w:cs="Arial"/>
        </w:rPr>
        <w:t xml:space="preserve"> a </w:t>
      </w:r>
      <w:proofErr w:type="spellStart"/>
      <w:r w:rsidRPr="00E52297">
        <w:rPr>
          <w:rFonts w:ascii="Arial" w:eastAsia="Arial" w:hAnsi="Arial" w:cs="Arial"/>
        </w:rPr>
        <w:t>fost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declarată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  <w:i/>
          <w:color w:val="0070C0"/>
        </w:rPr>
        <w:t>neconformă</w:t>
      </w:r>
      <w:proofErr w:type="spellEnd"/>
      <w:r w:rsidRPr="00E52297">
        <w:rPr>
          <w:rFonts w:ascii="Arial" w:eastAsia="Arial" w:hAnsi="Arial" w:cs="Arial"/>
          <w:i/>
          <w:color w:val="0070C0"/>
        </w:rPr>
        <w:t xml:space="preserve"> </w:t>
      </w:r>
      <w:proofErr w:type="spellStart"/>
      <w:r w:rsidRPr="00E52297">
        <w:rPr>
          <w:rFonts w:ascii="Arial" w:eastAsia="Arial" w:hAnsi="Arial" w:cs="Arial"/>
          <w:i/>
          <w:color w:val="0070C0"/>
        </w:rPr>
        <w:t>administrativ</w:t>
      </w:r>
      <w:proofErr w:type="spellEnd"/>
      <w:r w:rsidRPr="00E52297">
        <w:rPr>
          <w:rFonts w:ascii="Arial" w:eastAsia="Arial" w:hAnsi="Arial" w:cs="Arial"/>
          <w:i/>
          <w:color w:val="0070C0"/>
        </w:rPr>
        <w:t>/</w:t>
      </w:r>
      <w:proofErr w:type="spellStart"/>
      <w:r w:rsidRPr="00E52297">
        <w:rPr>
          <w:rFonts w:ascii="Arial" w:eastAsia="Arial" w:hAnsi="Arial" w:cs="Arial"/>
          <w:i/>
          <w:color w:val="0070C0"/>
        </w:rPr>
        <w:t>neeligibilă</w:t>
      </w:r>
      <w:proofErr w:type="spellEnd"/>
      <w:r w:rsidRPr="00E52297">
        <w:rPr>
          <w:rFonts w:ascii="Arial" w:eastAsia="Arial" w:hAnsi="Arial" w:cs="Arial"/>
          <w:i/>
          <w:color w:val="0070C0"/>
        </w:rPr>
        <w:t xml:space="preserve"> </w:t>
      </w:r>
      <w:r w:rsidRPr="00E52297">
        <w:rPr>
          <w:rFonts w:ascii="Arial" w:eastAsia="Arial" w:hAnsi="Arial" w:cs="Arial"/>
        </w:rPr>
        <w:t xml:space="preserve">din </w:t>
      </w:r>
      <w:proofErr w:type="spellStart"/>
      <w:r w:rsidRPr="00E52297">
        <w:rPr>
          <w:rFonts w:ascii="Arial" w:eastAsia="Arial" w:hAnsi="Arial" w:cs="Arial"/>
        </w:rPr>
        <w:t>următoarele</w:t>
      </w:r>
      <w:proofErr w:type="spellEnd"/>
      <w:r w:rsidRPr="00E52297">
        <w:rPr>
          <w:rFonts w:ascii="Arial" w:eastAsia="Arial" w:hAnsi="Arial" w:cs="Arial"/>
        </w:rPr>
        <w:t xml:space="preserve"> motive:</w:t>
      </w:r>
    </w:p>
    <w:p w14:paraId="07AA098F" w14:textId="77777777" w:rsidR="00ED10D6" w:rsidRPr="00E52297" w:rsidRDefault="00ED10D6" w:rsidP="00ED10D6">
      <w:pPr>
        <w:numPr>
          <w:ilvl w:val="0"/>
          <w:numId w:val="30"/>
        </w:numPr>
        <w:spacing w:after="0" w:line="276" w:lineRule="auto"/>
        <w:ind w:hanging="360"/>
        <w:rPr>
          <w:rFonts w:ascii="Arial" w:hAnsi="Arial" w:cs="Arial"/>
        </w:rPr>
      </w:pPr>
      <w:r w:rsidRPr="00E52297">
        <w:rPr>
          <w:rFonts w:ascii="Arial" w:eastAsia="Arial" w:hAnsi="Arial" w:cs="Arial"/>
        </w:rPr>
        <w:t>………………………………………………………………….</w:t>
      </w:r>
    </w:p>
    <w:p w14:paraId="213D7796" w14:textId="77777777" w:rsidR="00ED10D6" w:rsidRPr="00E52297" w:rsidRDefault="00ED10D6" w:rsidP="00ED10D6">
      <w:pPr>
        <w:numPr>
          <w:ilvl w:val="0"/>
          <w:numId w:val="30"/>
        </w:numPr>
        <w:spacing w:after="0" w:line="276" w:lineRule="auto"/>
        <w:ind w:hanging="360"/>
        <w:rPr>
          <w:rFonts w:ascii="Arial" w:hAnsi="Arial" w:cs="Arial"/>
        </w:rPr>
      </w:pPr>
      <w:r w:rsidRPr="00E52297">
        <w:rPr>
          <w:rFonts w:ascii="Arial" w:eastAsia="Arial" w:hAnsi="Arial" w:cs="Arial"/>
        </w:rPr>
        <w:t>…………………………………………………………………..</w:t>
      </w:r>
    </w:p>
    <w:p w14:paraId="4E2177A7" w14:textId="77777777" w:rsidR="00ED10D6" w:rsidRPr="00E52297" w:rsidRDefault="00ED10D6" w:rsidP="00ED10D6">
      <w:pPr>
        <w:spacing w:after="0" w:line="276" w:lineRule="auto"/>
        <w:ind w:left="720"/>
        <w:rPr>
          <w:rFonts w:ascii="Arial" w:hAnsi="Arial" w:cs="Arial"/>
        </w:rPr>
      </w:pPr>
    </w:p>
    <w:p w14:paraId="74F82A6A" w14:textId="77777777" w:rsidR="00ED10D6" w:rsidRPr="00E52297" w:rsidRDefault="00ED10D6" w:rsidP="00ED10D6">
      <w:pPr>
        <w:spacing w:after="0" w:line="276" w:lineRule="auto"/>
        <w:ind w:firstLine="695"/>
        <w:rPr>
          <w:rFonts w:ascii="Arial" w:eastAsia="Arial" w:hAnsi="Arial" w:cs="Arial"/>
        </w:rPr>
      </w:pPr>
      <w:proofErr w:type="spellStart"/>
      <w:r w:rsidRPr="00E52297">
        <w:rPr>
          <w:rFonts w:ascii="Arial" w:eastAsia="Arial" w:hAnsi="Arial" w:cs="Arial"/>
        </w:rPr>
        <w:t>În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cazul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în</w:t>
      </w:r>
      <w:proofErr w:type="spellEnd"/>
      <w:r w:rsidRPr="00E52297">
        <w:rPr>
          <w:rFonts w:ascii="Arial" w:eastAsia="Arial" w:hAnsi="Arial" w:cs="Arial"/>
        </w:rPr>
        <w:t xml:space="preserve"> care </w:t>
      </w:r>
      <w:proofErr w:type="spellStart"/>
      <w:r w:rsidRPr="00E52297">
        <w:rPr>
          <w:rFonts w:ascii="Arial" w:eastAsia="Arial" w:hAnsi="Arial" w:cs="Arial"/>
        </w:rPr>
        <w:t>doriți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să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contestați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rezultatul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verificărilor</w:t>
      </w:r>
      <w:proofErr w:type="spellEnd"/>
      <w:r w:rsidRPr="00E52297">
        <w:rPr>
          <w:rFonts w:ascii="Arial" w:eastAsia="Arial" w:hAnsi="Arial" w:cs="Arial"/>
        </w:rPr>
        <w:t xml:space="preserve">, </w:t>
      </w:r>
      <w:proofErr w:type="spellStart"/>
      <w:r w:rsidRPr="00E52297">
        <w:rPr>
          <w:rFonts w:ascii="Arial" w:eastAsia="Arial" w:hAnsi="Arial" w:cs="Arial"/>
        </w:rPr>
        <w:t>contestația</w:t>
      </w:r>
      <w:proofErr w:type="spellEnd"/>
      <w:r w:rsidRPr="00E52297">
        <w:rPr>
          <w:rFonts w:ascii="Arial" w:eastAsia="Arial" w:hAnsi="Arial" w:cs="Arial"/>
        </w:rPr>
        <w:t xml:space="preserve"> se </w:t>
      </w:r>
      <w:proofErr w:type="spellStart"/>
      <w:r w:rsidRPr="00E52297">
        <w:rPr>
          <w:rFonts w:ascii="Arial" w:eastAsia="Arial" w:hAnsi="Arial" w:cs="Arial"/>
        </w:rPr>
        <w:t>depune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prin</w:t>
      </w:r>
      <w:proofErr w:type="spellEnd"/>
      <w:r w:rsidRPr="00E52297">
        <w:rPr>
          <w:rFonts w:ascii="Arial" w:eastAsia="Arial" w:hAnsi="Arial" w:cs="Arial"/>
        </w:rPr>
        <w:t xml:space="preserve"> email/</w:t>
      </w:r>
      <w:proofErr w:type="spellStart"/>
      <w:r w:rsidRPr="00E52297">
        <w:rPr>
          <w:rFonts w:ascii="Arial" w:eastAsia="Arial" w:hAnsi="Arial" w:cs="Arial"/>
        </w:rPr>
        <w:t>poștă</w:t>
      </w:r>
      <w:proofErr w:type="spellEnd"/>
      <w:r w:rsidRPr="00E52297">
        <w:rPr>
          <w:rFonts w:ascii="Arial" w:eastAsia="Arial" w:hAnsi="Arial" w:cs="Arial"/>
        </w:rPr>
        <w:t xml:space="preserve"> cu </w:t>
      </w:r>
      <w:proofErr w:type="spellStart"/>
      <w:r w:rsidRPr="00E52297">
        <w:rPr>
          <w:rFonts w:ascii="Arial" w:eastAsia="Arial" w:hAnsi="Arial" w:cs="Arial"/>
        </w:rPr>
        <w:t>confirmare</w:t>
      </w:r>
      <w:proofErr w:type="spellEnd"/>
      <w:r w:rsidRPr="00E52297">
        <w:rPr>
          <w:rFonts w:ascii="Arial" w:eastAsia="Arial" w:hAnsi="Arial" w:cs="Arial"/>
        </w:rPr>
        <w:t xml:space="preserve"> de </w:t>
      </w:r>
      <w:proofErr w:type="spellStart"/>
      <w:r w:rsidRPr="00E52297">
        <w:rPr>
          <w:rFonts w:ascii="Arial" w:eastAsia="Arial" w:hAnsi="Arial" w:cs="Arial"/>
        </w:rPr>
        <w:t>primire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sau</w:t>
      </w:r>
      <w:proofErr w:type="spellEnd"/>
      <w:r w:rsidRPr="00E52297">
        <w:rPr>
          <w:rFonts w:ascii="Arial" w:eastAsia="Arial" w:hAnsi="Arial" w:cs="Arial"/>
        </w:rPr>
        <w:t xml:space="preserve"> personal la </w:t>
      </w:r>
      <w:proofErr w:type="spellStart"/>
      <w:r w:rsidRPr="00E52297">
        <w:rPr>
          <w:rFonts w:ascii="Arial" w:eastAsia="Arial" w:hAnsi="Arial" w:cs="Arial"/>
        </w:rPr>
        <w:t>sediul</w:t>
      </w:r>
      <w:proofErr w:type="spellEnd"/>
      <w:r w:rsidRPr="00E52297">
        <w:rPr>
          <w:rFonts w:ascii="Arial" w:eastAsia="Arial" w:hAnsi="Arial" w:cs="Arial"/>
        </w:rPr>
        <w:t xml:space="preserve"> FLAG Delta </w:t>
      </w:r>
      <w:proofErr w:type="spellStart"/>
      <w:r w:rsidRPr="00E52297">
        <w:rPr>
          <w:rFonts w:ascii="Arial" w:eastAsia="Arial" w:hAnsi="Arial" w:cs="Arial"/>
        </w:rPr>
        <w:t>Dunarii</w:t>
      </w:r>
      <w:proofErr w:type="spellEnd"/>
      <w:r w:rsidRPr="00E52297">
        <w:rPr>
          <w:rFonts w:ascii="Arial" w:eastAsia="Arial" w:hAnsi="Arial" w:cs="Arial"/>
        </w:rPr>
        <w:t xml:space="preserve"> din </w:t>
      </w:r>
      <w:proofErr w:type="spellStart"/>
      <w:r w:rsidRPr="00E52297">
        <w:rPr>
          <w:rFonts w:ascii="Arial" w:eastAsia="Arial" w:hAnsi="Arial" w:cs="Arial"/>
        </w:rPr>
        <w:t>Tulcea</w:t>
      </w:r>
      <w:proofErr w:type="spellEnd"/>
      <w:r w:rsidRPr="00E52297">
        <w:rPr>
          <w:rFonts w:ascii="Arial" w:eastAsia="Arial" w:hAnsi="Arial" w:cs="Arial"/>
        </w:rPr>
        <w:t xml:space="preserve">, str. </w:t>
      </w:r>
      <w:proofErr w:type="spellStart"/>
      <w:r w:rsidRPr="00E52297">
        <w:rPr>
          <w:rFonts w:ascii="Arial" w:eastAsia="Arial" w:hAnsi="Arial" w:cs="Arial"/>
        </w:rPr>
        <w:t>Ing</w:t>
      </w:r>
      <w:proofErr w:type="spellEnd"/>
      <w:r w:rsidRPr="00E52297">
        <w:rPr>
          <w:rFonts w:ascii="Arial" w:eastAsia="Arial" w:hAnsi="Arial" w:cs="Arial"/>
        </w:rPr>
        <w:t xml:space="preserve">. </w:t>
      </w:r>
      <w:proofErr w:type="spellStart"/>
      <w:r w:rsidRPr="00E52297">
        <w:rPr>
          <w:rFonts w:ascii="Arial" w:eastAsia="Arial" w:hAnsi="Arial" w:cs="Arial"/>
        </w:rPr>
        <w:t>Dumitru</w:t>
      </w:r>
      <w:proofErr w:type="spellEnd"/>
      <w:r w:rsidRPr="00E52297">
        <w:rPr>
          <w:rFonts w:ascii="Arial" w:eastAsia="Arial" w:hAnsi="Arial" w:cs="Arial"/>
        </w:rPr>
        <w:t xml:space="preserve"> Ivanov </w:t>
      </w:r>
      <w:proofErr w:type="spellStart"/>
      <w:r w:rsidRPr="00E52297">
        <w:rPr>
          <w:rFonts w:ascii="Arial" w:eastAsia="Arial" w:hAnsi="Arial" w:cs="Arial"/>
        </w:rPr>
        <w:t>nr</w:t>
      </w:r>
      <w:proofErr w:type="spellEnd"/>
      <w:r w:rsidRPr="00E52297">
        <w:rPr>
          <w:rFonts w:ascii="Arial" w:eastAsia="Arial" w:hAnsi="Arial" w:cs="Arial"/>
        </w:rPr>
        <w:t xml:space="preserve">. 6, </w:t>
      </w:r>
      <w:proofErr w:type="spellStart"/>
      <w:r w:rsidRPr="00E52297">
        <w:rPr>
          <w:rFonts w:ascii="Arial" w:eastAsia="Arial" w:hAnsi="Arial" w:cs="Arial"/>
        </w:rPr>
        <w:t>în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termen</w:t>
      </w:r>
      <w:proofErr w:type="spellEnd"/>
      <w:r w:rsidRPr="00E52297">
        <w:rPr>
          <w:rFonts w:ascii="Arial" w:eastAsia="Arial" w:hAnsi="Arial" w:cs="Arial"/>
        </w:rPr>
        <w:t xml:space="preserve"> de 10 </w:t>
      </w:r>
      <w:proofErr w:type="spellStart"/>
      <w:r w:rsidRPr="00E52297">
        <w:rPr>
          <w:rFonts w:ascii="Arial" w:eastAsia="Arial" w:hAnsi="Arial" w:cs="Arial"/>
        </w:rPr>
        <w:t>zile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lucrătoare</w:t>
      </w:r>
      <w:proofErr w:type="spellEnd"/>
      <w:r w:rsidRPr="00E52297">
        <w:rPr>
          <w:rFonts w:ascii="Arial" w:eastAsia="Arial" w:hAnsi="Arial" w:cs="Arial"/>
        </w:rPr>
        <w:t xml:space="preserve"> de la data </w:t>
      </w:r>
      <w:proofErr w:type="spellStart"/>
      <w:r w:rsidRPr="00E52297">
        <w:rPr>
          <w:rFonts w:ascii="Arial" w:eastAsia="Arial" w:hAnsi="Arial" w:cs="Arial"/>
        </w:rPr>
        <w:t>primirii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prezentei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Notificări</w:t>
      </w:r>
      <w:proofErr w:type="spellEnd"/>
      <w:r w:rsidRPr="00E52297">
        <w:rPr>
          <w:rFonts w:ascii="Arial" w:eastAsia="Arial" w:hAnsi="Arial" w:cs="Arial"/>
        </w:rPr>
        <w:t xml:space="preserve">, conform </w:t>
      </w:r>
      <w:proofErr w:type="spellStart"/>
      <w:r w:rsidRPr="00E52297">
        <w:rPr>
          <w:rFonts w:ascii="Arial" w:eastAsia="Arial" w:hAnsi="Arial" w:cs="Arial"/>
        </w:rPr>
        <w:t>procedurii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operationale</w:t>
      </w:r>
      <w:proofErr w:type="spellEnd"/>
      <w:r w:rsidRPr="00E52297">
        <w:rPr>
          <w:rFonts w:ascii="Arial" w:eastAsia="Arial" w:hAnsi="Arial" w:cs="Arial"/>
        </w:rPr>
        <w:t xml:space="preserve"> de </w:t>
      </w:r>
      <w:proofErr w:type="spellStart"/>
      <w:r w:rsidRPr="00E52297">
        <w:rPr>
          <w:rFonts w:ascii="Arial" w:eastAsia="Arial" w:hAnsi="Arial" w:cs="Arial"/>
        </w:rPr>
        <w:t>solutionare</w:t>
      </w:r>
      <w:proofErr w:type="spellEnd"/>
      <w:r w:rsidRPr="00E52297">
        <w:rPr>
          <w:rFonts w:ascii="Arial" w:eastAsia="Arial" w:hAnsi="Arial" w:cs="Arial"/>
        </w:rPr>
        <w:t xml:space="preserve"> a </w:t>
      </w:r>
      <w:proofErr w:type="spellStart"/>
      <w:r w:rsidRPr="00E52297">
        <w:rPr>
          <w:rFonts w:ascii="Arial" w:eastAsia="Arial" w:hAnsi="Arial" w:cs="Arial"/>
        </w:rPr>
        <w:t>contestatiei</w:t>
      </w:r>
      <w:proofErr w:type="spellEnd"/>
      <w:r w:rsidRPr="00E52297">
        <w:rPr>
          <w:rFonts w:ascii="Arial" w:eastAsia="Arial" w:hAnsi="Arial" w:cs="Arial"/>
        </w:rPr>
        <w:t>.</w:t>
      </w:r>
    </w:p>
    <w:p w14:paraId="6F802229" w14:textId="77777777" w:rsidR="00ED10D6" w:rsidRPr="00E52297" w:rsidRDefault="00ED10D6" w:rsidP="00ED10D6">
      <w:pPr>
        <w:spacing w:after="0" w:line="276" w:lineRule="auto"/>
        <w:ind w:firstLine="695"/>
        <w:rPr>
          <w:rFonts w:ascii="Arial" w:eastAsia="Arial" w:hAnsi="Arial" w:cs="Arial"/>
        </w:rPr>
      </w:pPr>
    </w:p>
    <w:p w14:paraId="21AB7043" w14:textId="77777777" w:rsidR="00ED10D6" w:rsidRPr="00E52297" w:rsidRDefault="00ED10D6" w:rsidP="00ED10D6">
      <w:pPr>
        <w:spacing w:after="0" w:line="276" w:lineRule="auto"/>
        <w:ind w:firstLine="695"/>
        <w:rPr>
          <w:rFonts w:ascii="Arial" w:eastAsia="Arial" w:hAnsi="Arial" w:cs="Arial"/>
        </w:rPr>
      </w:pPr>
      <w:proofErr w:type="spellStart"/>
      <w:r w:rsidRPr="00E52297">
        <w:rPr>
          <w:rFonts w:ascii="Arial" w:eastAsia="Arial" w:hAnsi="Arial" w:cs="Arial"/>
        </w:rPr>
        <w:t>Vă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mulțumim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pentru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interesul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pe</w:t>
      </w:r>
      <w:proofErr w:type="spellEnd"/>
      <w:r w:rsidRPr="00E52297">
        <w:rPr>
          <w:rFonts w:ascii="Arial" w:eastAsia="Arial" w:hAnsi="Arial" w:cs="Arial"/>
        </w:rPr>
        <w:t xml:space="preserve"> care </w:t>
      </w:r>
      <w:proofErr w:type="spellStart"/>
      <w:r w:rsidRPr="00E52297">
        <w:rPr>
          <w:rFonts w:ascii="Arial" w:eastAsia="Arial" w:hAnsi="Arial" w:cs="Arial"/>
        </w:rPr>
        <w:t>îl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manifestați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în</w:t>
      </w:r>
      <w:proofErr w:type="spellEnd"/>
      <w:r w:rsidRPr="00E52297">
        <w:rPr>
          <w:rFonts w:ascii="Arial" w:eastAsia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</w:rPr>
        <w:t>legătură</w:t>
      </w:r>
      <w:proofErr w:type="spellEnd"/>
      <w:r w:rsidRPr="00E52297">
        <w:rPr>
          <w:rFonts w:ascii="Arial" w:eastAsia="Arial" w:hAnsi="Arial" w:cs="Arial"/>
        </w:rPr>
        <w:t xml:space="preserve"> cu</w:t>
      </w:r>
      <w:r w:rsidRPr="00E52297">
        <w:rPr>
          <w:rFonts w:ascii="Arial" w:hAnsi="Arial" w:cs="Arial"/>
        </w:rPr>
        <w:t xml:space="preserve"> </w:t>
      </w:r>
      <w:proofErr w:type="spellStart"/>
      <w:r w:rsidRPr="00E52297">
        <w:rPr>
          <w:rFonts w:ascii="Arial" w:eastAsia="Arial" w:hAnsi="Arial" w:cs="Arial"/>
          <w:b/>
        </w:rPr>
        <w:t>Programul</w:t>
      </w:r>
      <w:proofErr w:type="spellEnd"/>
      <w:r w:rsidRPr="00E52297">
        <w:rPr>
          <w:rFonts w:ascii="Arial" w:eastAsia="Arial" w:hAnsi="Arial" w:cs="Arial"/>
          <w:b/>
        </w:rPr>
        <w:t xml:space="preserve"> </w:t>
      </w:r>
      <w:proofErr w:type="spellStart"/>
      <w:r w:rsidRPr="00E52297">
        <w:rPr>
          <w:rFonts w:ascii="Arial" w:eastAsia="Arial" w:hAnsi="Arial" w:cs="Arial"/>
          <w:b/>
        </w:rPr>
        <w:t>Operațional</w:t>
      </w:r>
      <w:proofErr w:type="spellEnd"/>
      <w:r w:rsidRPr="00E52297">
        <w:rPr>
          <w:rFonts w:ascii="Arial" w:eastAsia="Arial" w:hAnsi="Arial" w:cs="Arial"/>
          <w:b/>
        </w:rPr>
        <w:t xml:space="preserve"> </w:t>
      </w:r>
      <w:proofErr w:type="spellStart"/>
      <w:r w:rsidRPr="00E52297">
        <w:rPr>
          <w:rFonts w:ascii="Arial" w:eastAsia="Arial" w:hAnsi="Arial" w:cs="Arial"/>
          <w:b/>
        </w:rPr>
        <w:t>pentru</w:t>
      </w:r>
      <w:proofErr w:type="spellEnd"/>
      <w:r w:rsidRPr="00E52297">
        <w:rPr>
          <w:rFonts w:ascii="Arial" w:eastAsia="Arial" w:hAnsi="Arial" w:cs="Arial"/>
          <w:b/>
        </w:rPr>
        <w:t xml:space="preserve"> </w:t>
      </w:r>
      <w:proofErr w:type="spellStart"/>
      <w:r w:rsidRPr="00E52297">
        <w:rPr>
          <w:rFonts w:ascii="Arial" w:eastAsia="Arial" w:hAnsi="Arial" w:cs="Arial"/>
          <w:b/>
        </w:rPr>
        <w:t>Pescuit</w:t>
      </w:r>
      <w:proofErr w:type="spellEnd"/>
      <w:r w:rsidRPr="00E52297">
        <w:rPr>
          <w:rFonts w:ascii="Arial" w:eastAsia="Arial" w:hAnsi="Arial" w:cs="Arial"/>
          <w:b/>
        </w:rPr>
        <w:t xml:space="preserve"> </w:t>
      </w:r>
      <w:proofErr w:type="spellStart"/>
      <w:r w:rsidRPr="00E52297">
        <w:rPr>
          <w:rFonts w:ascii="Arial" w:eastAsia="Arial" w:hAnsi="Arial" w:cs="Arial"/>
          <w:b/>
        </w:rPr>
        <w:t>și</w:t>
      </w:r>
      <w:proofErr w:type="spellEnd"/>
      <w:r w:rsidRPr="00E52297">
        <w:rPr>
          <w:rFonts w:ascii="Arial" w:eastAsia="Arial" w:hAnsi="Arial" w:cs="Arial"/>
          <w:b/>
        </w:rPr>
        <w:t xml:space="preserve"> </w:t>
      </w:r>
      <w:proofErr w:type="spellStart"/>
      <w:r w:rsidRPr="00E52297">
        <w:rPr>
          <w:rFonts w:ascii="Arial" w:eastAsia="Arial" w:hAnsi="Arial" w:cs="Arial"/>
          <w:b/>
        </w:rPr>
        <w:t>Afaceri</w:t>
      </w:r>
      <w:proofErr w:type="spellEnd"/>
      <w:r w:rsidRPr="00E52297">
        <w:rPr>
          <w:rFonts w:ascii="Arial" w:eastAsia="Arial" w:hAnsi="Arial" w:cs="Arial"/>
          <w:b/>
        </w:rPr>
        <w:t xml:space="preserve"> Maritime 2014-2020.</w:t>
      </w:r>
    </w:p>
    <w:p w14:paraId="48FE8D6F" w14:textId="77777777" w:rsidR="00ED10D6" w:rsidRPr="00E52297" w:rsidRDefault="00ED10D6" w:rsidP="00ED10D6">
      <w:pPr>
        <w:spacing w:after="0" w:line="276" w:lineRule="auto"/>
        <w:rPr>
          <w:rFonts w:ascii="Arial" w:eastAsia="Arial" w:hAnsi="Arial" w:cs="Arial"/>
          <w:b/>
        </w:rPr>
      </w:pPr>
    </w:p>
    <w:p w14:paraId="6884C605" w14:textId="77777777" w:rsidR="00ED10D6" w:rsidRPr="00E52297" w:rsidRDefault="00ED10D6" w:rsidP="00ED10D6">
      <w:pPr>
        <w:spacing w:after="0" w:line="240" w:lineRule="auto"/>
        <w:ind w:left="0" w:firstLine="0"/>
        <w:rPr>
          <w:rFonts w:ascii="Arial" w:eastAsia="Arial" w:hAnsi="Arial" w:cs="Arial"/>
          <w:b/>
        </w:rPr>
      </w:pPr>
    </w:p>
    <w:p w14:paraId="48ADA0D5" w14:textId="77777777" w:rsidR="00ED10D6" w:rsidRPr="00E52297" w:rsidRDefault="00ED10D6" w:rsidP="00ED10D6">
      <w:pPr>
        <w:spacing w:after="0" w:line="240" w:lineRule="auto"/>
        <w:rPr>
          <w:rFonts w:ascii="Arial" w:eastAsia="Arial" w:hAnsi="Arial" w:cs="Arial"/>
          <w:b/>
        </w:rPr>
      </w:pPr>
      <w:r w:rsidRPr="00E52297">
        <w:rPr>
          <w:rFonts w:ascii="Arial" w:eastAsia="Arial" w:hAnsi="Arial" w:cs="Arial"/>
          <w:b/>
        </w:rPr>
        <w:t xml:space="preserve">Cu </w:t>
      </w:r>
      <w:proofErr w:type="spellStart"/>
      <w:r w:rsidRPr="00E52297">
        <w:rPr>
          <w:rFonts w:ascii="Arial" w:eastAsia="Arial" w:hAnsi="Arial" w:cs="Arial"/>
          <w:b/>
        </w:rPr>
        <w:t>stimă</w:t>
      </w:r>
      <w:proofErr w:type="spellEnd"/>
      <w:r w:rsidRPr="00E52297">
        <w:rPr>
          <w:rFonts w:ascii="Arial" w:eastAsia="Arial" w:hAnsi="Arial" w:cs="Arial"/>
          <w:b/>
        </w:rPr>
        <w:t>,</w:t>
      </w:r>
    </w:p>
    <w:p w14:paraId="47FFDE40" w14:textId="77777777" w:rsidR="00ED10D6" w:rsidRPr="00E52297" w:rsidRDefault="00ED10D6" w:rsidP="00ED10D6">
      <w:pPr>
        <w:spacing w:after="0" w:line="240" w:lineRule="auto"/>
        <w:rPr>
          <w:rFonts w:ascii="Arial" w:eastAsia="Arial" w:hAnsi="Arial" w:cs="Arial"/>
          <w:b/>
        </w:rPr>
      </w:pPr>
    </w:p>
    <w:p w14:paraId="1CA26955" w14:textId="3DFE130B" w:rsidR="00EB28F5" w:rsidRPr="00ED10D6" w:rsidRDefault="00ED10D6" w:rsidP="00ED10D6">
      <w:pPr>
        <w:spacing w:after="0" w:line="240" w:lineRule="auto"/>
        <w:ind w:left="-15" w:firstLine="720"/>
        <w:rPr>
          <w:rFonts w:ascii="Arial" w:hAnsi="Arial" w:cs="Arial"/>
        </w:rPr>
      </w:pPr>
      <w:r w:rsidRPr="00E52297">
        <w:rPr>
          <w:rFonts w:ascii="Arial" w:eastAsia="Arial" w:hAnsi="Arial" w:cs="Arial"/>
          <w:b/>
        </w:rPr>
        <w:t>Manager FLAG</w:t>
      </w:r>
      <w:r>
        <w:rPr>
          <w:rFonts w:ascii="Arial" w:eastAsia="Arial" w:hAnsi="Arial" w:cs="Arial"/>
          <w:b/>
        </w:rPr>
        <w:t xml:space="preserve"> Delta </w:t>
      </w:r>
      <w:proofErr w:type="spellStart"/>
      <w:r>
        <w:rPr>
          <w:rFonts w:ascii="Arial" w:eastAsia="Arial" w:hAnsi="Arial" w:cs="Arial"/>
          <w:b/>
        </w:rPr>
        <w:t>Dunarii</w:t>
      </w:r>
      <w:proofErr w:type="spellEnd"/>
      <w:r w:rsidRPr="00E52297">
        <w:rPr>
          <w:rFonts w:ascii="Arial" w:eastAsia="Arial" w:hAnsi="Arial" w:cs="Arial"/>
          <w:b/>
        </w:rPr>
        <w:t>,</w:t>
      </w:r>
      <w:r w:rsidRPr="00E52297">
        <w:rPr>
          <w:rFonts w:ascii="Arial" w:eastAsia="Arial" w:hAnsi="Arial" w:cs="Arial"/>
          <w:b/>
        </w:rPr>
        <w:tab/>
      </w:r>
    </w:p>
    <w:sectPr w:rsidR="00EB28F5" w:rsidRPr="00ED10D6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CEF7" w14:textId="77777777" w:rsidR="00504402" w:rsidRDefault="00504402" w:rsidP="00DA19DD">
      <w:pPr>
        <w:spacing w:after="0" w:line="240" w:lineRule="auto"/>
      </w:pPr>
      <w:r>
        <w:separator/>
      </w:r>
    </w:p>
  </w:endnote>
  <w:endnote w:type="continuationSeparator" w:id="0">
    <w:p w14:paraId="09F15975" w14:textId="77777777" w:rsidR="00504402" w:rsidRDefault="00504402" w:rsidP="00DA19DD">
      <w:pPr>
        <w:spacing w:after="0" w:line="240" w:lineRule="auto"/>
      </w:pPr>
      <w:r>
        <w:continuationSeparator/>
      </w:r>
    </w:p>
  </w:endnote>
  <w:endnote w:type="continuationNotice" w:id="1">
    <w:p w14:paraId="57F28A08" w14:textId="77777777" w:rsidR="00504402" w:rsidRDefault="00504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04623"/>
      <w:docPartObj>
        <w:docPartGallery w:val="Page Numbers (Bottom of Page)"/>
        <w:docPartUnique/>
      </w:docPartObj>
    </w:sdtPr>
    <w:sdtEndPr/>
    <w:sdtContent>
      <w:p w14:paraId="50112E1C" w14:textId="15DC7FBD"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D6">
          <w:rPr>
            <w:noProof/>
          </w:rPr>
          <w:t>2</w:t>
        </w:r>
        <w:r>
          <w:fldChar w:fldCharType="end"/>
        </w:r>
      </w:p>
    </w:sdtContent>
  </w:sdt>
  <w:p w14:paraId="3C29DB87" w14:textId="77777777"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4B12" w14:textId="77777777" w:rsidR="00504402" w:rsidRDefault="00504402" w:rsidP="00DA19DD">
      <w:pPr>
        <w:spacing w:after="0" w:line="240" w:lineRule="auto"/>
      </w:pPr>
      <w:r>
        <w:separator/>
      </w:r>
    </w:p>
  </w:footnote>
  <w:footnote w:type="continuationSeparator" w:id="0">
    <w:p w14:paraId="4726E0D6" w14:textId="77777777" w:rsidR="00504402" w:rsidRDefault="00504402" w:rsidP="00DA19DD">
      <w:pPr>
        <w:spacing w:after="0" w:line="240" w:lineRule="auto"/>
      </w:pPr>
      <w:r>
        <w:continuationSeparator/>
      </w:r>
    </w:p>
  </w:footnote>
  <w:footnote w:type="continuationNotice" w:id="1">
    <w:p w14:paraId="5816AF76" w14:textId="77777777" w:rsidR="00504402" w:rsidRDefault="00504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AA07" w14:textId="77777777" w:rsidR="0067422B" w:rsidRDefault="0067422B" w:rsidP="0067422B">
    <w:pPr>
      <w:jc w:val="center"/>
      <w:rPr>
        <w:rFonts w:asciiTheme="minorHAnsi" w:eastAsiaTheme="minorHAnsi" w:hAnsiTheme="minorHAnsi" w:cstheme="minorBidi"/>
        <w:noProof/>
        <w:color w:val="auto"/>
        <w:sz w:val="20"/>
        <w:szCs w:val="20"/>
      </w:rPr>
    </w:pP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6DBC1405" wp14:editId="63590704">
          <wp:extent cx="1038225" cy="828675"/>
          <wp:effectExtent l="0" t="0" r="9525" b="9525"/>
          <wp:docPr id="1" name="Picture 1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drawing>
        <wp:inline distT="0" distB="0" distL="0" distR="0" wp14:anchorId="696F0063" wp14:editId="626ED14C">
          <wp:extent cx="809625" cy="809625"/>
          <wp:effectExtent l="0" t="0" r="9525" b="9525"/>
          <wp:docPr id="6" name="Picture 6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</w:t>
    </w:r>
    <w:r>
      <w:rPr>
        <w:noProof/>
        <w:sz w:val="20"/>
        <w:szCs w:val="20"/>
      </w:rPr>
      <w:drawing>
        <wp:inline distT="0" distB="0" distL="0" distR="0" wp14:anchorId="506029B3" wp14:editId="142C90BF">
          <wp:extent cx="1219200" cy="885825"/>
          <wp:effectExtent l="0" t="0" r="0" b="9525"/>
          <wp:docPr id="7" name="Picture 7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OPAM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0CB9A543" wp14:editId="4905C5D1">
          <wp:extent cx="1438275" cy="8001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57D13" w14:textId="77777777" w:rsidR="0067422B" w:rsidRDefault="0067422B" w:rsidP="0067422B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ASOCIATIA GRUP LOCAL PENTRU PESCARIE DURABILA IN DELTA DUNARII</w:t>
    </w:r>
  </w:p>
  <w:p w14:paraId="5DE61B9C" w14:textId="5E6942A1" w:rsidR="002678A9" w:rsidRPr="0067422B" w:rsidRDefault="002678A9" w:rsidP="007E68C5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D473" w14:textId="68725E11" w:rsidR="008D4763" w:rsidRDefault="008D4763" w:rsidP="008D4763">
    <w:pPr>
      <w:jc w:val="center"/>
      <w:rPr>
        <w:rFonts w:asciiTheme="minorHAnsi" w:eastAsiaTheme="minorHAnsi" w:hAnsiTheme="minorHAnsi" w:cstheme="minorBidi"/>
        <w:noProof/>
        <w:color w:val="auto"/>
        <w:sz w:val="20"/>
        <w:szCs w:val="20"/>
      </w:rPr>
    </w:pP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4F8A592B" wp14:editId="74C298F1">
          <wp:extent cx="1038225" cy="828675"/>
          <wp:effectExtent l="0" t="0" r="9525" b="9525"/>
          <wp:docPr id="5" name="Picture 5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drawing>
        <wp:inline distT="0" distB="0" distL="0" distR="0" wp14:anchorId="098BB49F" wp14:editId="6681F773">
          <wp:extent cx="809625" cy="809625"/>
          <wp:effectExtent l="0" t="0" r="9525" b="9525"/>
          <wp:docPr id="4" name="Picture 4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</w:t>
    </w:r>
    <w:r>
      <w:rPr>
        <w:noProof/>
        <w:sz w:val="20"/>
        <w:szCs w:val="20"/>
      </w:rPr>
      <w:drawing>
        <wp:inline distT="0" distB="0" distL="0" distR="0" wp14:anchorId="4F9CDDC0" wp14:editId="67C82705">
          <wp:extent cx="1219200" cy="885825"/>
          <wp:effectExtent l="0" t="0" r="0" b="9525"/>
          <wp:docPr id="3" name="Picture 3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OPAM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4FF3EC1C" wp14:editId="70199A2D">
          <wp:extent cx="143827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4174B" w14:textId="77777777" w:rsidR="008D4763" w:rsidRDefault="008D4763" w:rsidP="008D4763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ASOCIATIA GRUP LOCAL PENTRU PESCARIE DURABILA IN DELTA DUNARII</w:t>
    </w:r>
  </w:p>
  <w:p w14:paraId="571E7814" w14:textId="77777777" w:rsidR="008D4763" w:rsidRDefault="008D4763" w:rsidP="008D4763">
    <w:pPr>
      <w:pStyle w:val="Header"/>
    </w:pPr>
  </w:p>
  <w:p w14:paraId="67D89ACD" w14:textId="392B9FF5" w:rsidR="002678A9" w:rsidRPr="00EC5446" w:rsidRDefault="002678A9" w:rsidP="00EC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5.8pt;height:295.8pt" o:bullet="t">
        <v:imagedata r:id="rId1" o:title="popam"/>
      </v:shape>
    </w:pict>
  </w:numPicBullet>
  <w:abstractNum w:abstractNumId="0" w15:restartNumberingAfterBreak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 w15:restartNumberingAfterBreak="0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5" w15:restartNumberingAfterBreak="0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6" w15:restartNumberingAfterBreak="0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23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24"/>
  </w:num>
  <w:num w:numId="26">
    <w:abstractNumId w:val="0"/>
  </w:num>
  <w:num w:numId="27">
    <w:abstractNumId w:val="20"/>
  </w:num>
  <w:num w:numId="28">
    <w:abstractNumId w:val="25"/>
  </w:num>
  <w:num w:numId="29">
    <w:abstractNumId w:val="11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93"/>
    <w:rsid w:val="00004A5D"/>
    <w:rsid w:val="0001163C"/>
    <w:rsid w:val="000127BD"/>
    <w:rsid w:val="00017D40"/>
    <w:rsid w:val="00020611"/>
    <w:rsid w:val="0002150F"/>
    <w:rsid w:val="00024747"/>
    <w:rsid w:val="00026085"/>
    <w:rsid w:val="00044AF6"/>
    <w:rsid w:val="00044DA7"/>
    <w:rsid w:val="00046018"/>
    <w:rsid w:val="00047141"/>
    <w:rsid w:val="000558B1"/>
    <w:rsid w:val="00062F3D"/>
    <w:rsid w:val="00064ECE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6E51"/>
    <w:rsid w:val="0010428B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2D5A"/>
    <w:rsid w:val="00196934"/>
    <w:rsid w:val="001A2406"/>
    <w:rsid w:val="001A2C6A"/>
    <w:rsid w:val="001B7BE2"/>
    <w:rsid w:val="001C7D09"/>
    <w:rsid w:val="001D14FB"/>
    <w:rsid w:val="001D50A8"/>
    <w:rsid w:val="001E0778"/>
    <w:rsid w:val="001E16A7"/>
    <w:rsid w:val="001E36F3"/>
    <w:rsid w:val="001E68FF"/>
    <w:rsid w:val="001F3125"/>
    <w:rsid w:val="001F7AE7"/>
    <w:rsid w:val="00200155"/>
    <w:rsid w:val="002011D7"/>
    <w:rsid w:val="00203453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35D82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82470"/>
    <w:rsid w:val="0028719B"/>
    <w:rsid w:val="00296620"/>
    <w:rsid w:val="002A2818"/>
    <w:rsid w:val="002A397F"/>
    <w:rsid w:val="002A6E08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0F6F"/>
    <w:rsid w:val="00331B92"/>
    <w:rsid w:val="00332C1D"/>
    <w:rsid w:val="00333DE0"/>
    <w:rsid w:val="00340051"/>
    <w:rsid w:val="0034059B"/>
    <w:rsid w:val="003406D0"/>
    <w:rsid w:val="00341803"/>
    <w:rsid w:val="00341D09"/>
    <w:rsid w:val="003432ED"/>
    <w:rsid w:val="00345C91"/>
    <w:rsid w:val="0034696B"/>
    <w:rsid w:val="003516D5"/>
    <w:rsid w:val="003525E6"/>
    <w:rsid w:val="003556A5"/>
    <w:rsid w:val="0035753C"/>
    <w:rsid w:val="00362288"/>
    <w:rsid w:val="00364640"/>
    <w:rsid w:val="0037203B"/>
    <w:rsid w:val="00386FE3"/>
    <w:rsid w:val="0039082F"/>
    <w:rsid w:val="00393F69"/>
    <w:rsid w:val="00395E89"/>
    <w:rsid w:val="003A2FCC"/>
    <w:rsid w:val="003B016A"/>
    <w:rsid w:val="003B0C53"/>
    <w:rsid w:val="003B6D5B"/>
    <w:rsid w:val="003C3D6A"/>
    <w:rsid w:val="003F23EA"/>
    <w:rsid w:val="003F35EF"/>
    <w:rsid w:val="004029B5"/>
    <w:rsid w:val="00404025"/>
    <w:rsid w:val="00404EA8"/>
    <w:rsid w:val="0041041A"/>
    <w:rsid w:val="00420B9F"/>
    <w:rsid w:val="004225C7"/>
    <w:rsid w:val="004243FB"/>
    <w:rsid w:val="004247FF"/>
    <w:rsid w:val="00425DEA"/>
    <w:rsid w:val="00426BF3"/>
    <w:rsid w:val="00427969"/>
    <w:rsid w:val="0043203A"/>
    <w:rsid w:val="004325F2"/>
    <w:rsid w:val="00435CCC"/>
    <w:rsid w:val="0043656C"/>
    <w:rsid w:val="00446C21"/>
    <w:rsid w:val="00455C42"/>
    <w:rsid w:val="00457810"/>
    <w:rsid w:val="00460611"/>
    <w:rsid w:val="004704DB"/>
    <w:rsid w:val="0047274F"/>
    <w:rsid w:val="00477772"/>
    <w:rsid w:val="004826A5"/>
    <w:rsid w:val="004833BF"/>
    <w:rsid w:val="00485E1C"/>
    <w:rsid w:val="00493508"/>
    <w:rsid w:val="004A0296"/>
    <w:rsid w:val="004A35A7"/>
    <w:rsid w:val="004B3BA6"/>
    <w:rsid w:val="004B5991"/>
    <w:rsid w:val="004C3001"/>
    <w:rsid w:val="004C476A"/>
    <w:rsid w:val="004D7D3A"/>
    <w:rsid w:val="004E1B23"/>
    <w:rsid w:val="004E44D5"/>
    <w:rsid w:val="004F5A22"/>
    <w:rsid w:val="00501F46"/>
    <w:rsid w:val="00504402"/>
    <w:rsid w:val="00504BEA"/>
    <w:rsid w:val="00505203"/>
    <w:rsid w:val="005074CB"/>
    <w:rsid w:val="00533F14"/>
    <w:rsid w:val="00543BD3"/>
    <w:rsid w:val="005457B8"/>
    <w:rsid w:val="00550707"/>
    <w:rsid w:val="00553A2B"/>
    <w:rsid w:val="00555647"/>
    <w:rsid w:val="00563DB1"/>
    <w:rsid w:val="00565398"/>
    <w:rsid w:val="005656AF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BD3"/>
    <w:rsid w:val="00662F6C"/>
    <w:rsid w:val="00665029"/>
    <w:rsid w:val="00665536"/>
    <w:rsid w:val="00666011"/>
    <w:rsid w:val="00666699"/>
    <w:rsid w:val="00670EE6"/>
    <w:rsid w:val="00672CDC"/>
    <w:rsid w:val="0067422B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D30ED"/>
    <w:rsid w:val="006D63A2"/>
    <w:rsid w:val="006E14DD"/>
    <w:rsid w:val="006E4CF1"/>
    <w:rsid w:val="006F2A25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72522"/>
    <w:rsid w:val="00784406"/>
    <w:rsid w:val="00792107"/>
    <w:rsid w:val="0079370D"/>
    <w:rsid w:val="007A6637"/>
    <w:rsid w:val="007B00E8"/>
    <w:rsid w:val="007B0C2B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4E7E"/>
    <w:rsid w:val="007E52FF"/>
    <w:rsid w:val="007E68C5"/>
    <w:rsid w:val="007F1FA4"/>
    <w:rsid w:val="00801A25"/>
    <w:rsid w:val="0080290D"/>
    <w:rsid w:val="00807290"/>
    <w:rsid w:val="008160F3"/>
    <w:rsid w:val="008173AA"/>
    <w:rsid w:val="00836C26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586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D4600"/>
    <w:rsid w:val="008D4763"/>
    <w:rsid w:val="008E300C"/>
    <w:rsid w:val="008E44BF"/>
    <w:rsid w:val="008E539A"/>
    <w:rsid w:val="008F24E8"/>
    <w:rsid w:val="008F61B6"/>
    <w:rsid w:val="00903CA1"/>
    <w:rsid w:val="009044D5"/>
    <w:rsid w:val="00904CD0"/>
    <w:rsid w:val="00912247"/>
    <w:rsid w:val="00913410"/>
    <w:rsid w:val="00914DC9"/>
    <w:rsid w:val="00915918"/>
    <w:rsid w:val="00915E76"/>
    <w:rsid w:val="00916E7F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577B"/>
    <w:rsid w:val="00977E64"/>
    <w:rsid w:val="00987060"/>
    <w:rsid w:val="00990B0C"/>
    <w:rsid w:val="0099114E"/>
    <w:rsid w:val="00991F7F"/>
    <w:rsid w:val="00993F4C"/>
    <w:rsid w:val="00993F5C"/>
    <w:rsid w:val="00994541"/>
    <w:rsid w:val="00995B7A"/>
    <w:rsid w:val="00995CF0"/>
    <w:rsid w:val="00997383"/>
    <w:rsid w:val="009A3088"/>
    <w:rsid w:val="009A5893"/>
    <w:rsid w:val="009A785E"/>
    <w:rsid w:val="009C05E1"/>
    <w:rsid w:val="009C078D"/>
    <w:rsid w:val="009C0930"/>
    <w:rsid w:val="009C53B8"/>
    <w:rsid w:val="009C7CF1"/>
    <w:rsid w:val="009D014D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709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679D6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25F7"/>
    <w:rsid w:val="00B633A2"/>
    <w:rsid w:val="00B64E15"/>
    <w:rsid w:val="00B6606B"/>
    <w:rsid w:val="00B71A3F"/>
    <w:rsid w:val="00B729B6"/>
    <w:rsid w:val="00B732A0"/>
    <w:rsid w:val="00B7411D"/>
    <w:rsid w:val="00B805EC"/>
    <w:rsid w:val="00B834F8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31B3"/>
    <w:rsid w:val="00BF658B"/>
    <w:rsid w:val="00BF7E27"/>
    <w:rsid w:val="00C00946"/>
    <w:rsid w:val="00C024E5"/>
    <w:rsid w:val="00C06F7A"/>
    <w:rsid w:val="00C11705"/>
    <w:rsid w:val="00C148BA"/>
    <w:rsid w:val="00C176E9"/>
    <w:rsid w:val="00C17D8C"/>
    <w:rsid w:val="00C17F4F"/>
    <w:rsid w:val="00C2526F"/>
    <w:rsid w:val="00C2692F"/>
    <w:rsid w:val="00C45ECA"/>
    <w:rsid w:val="00C54451"/>
    <w:rsid w:val="00C56A1B"/>
    <w:rsid w:val="00C57969"/>
    <w:rsid w:val="00C60EC1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352"/>
    <w:rsid w:val="00D562FE"/>
    <w:rsid w:val="00D60388"/>
    <w:rsid w:val="00D70DA1"/>
    <w:rsid w:val="00D73E66"/>
    <w:rsid w:val="00D73E90"/>
    <w:rsid w:val="00D748E2"/>
    <w:rsid w:val="00D75268"/>
    <w:rsid w:val="00D76D33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1B83"/>
    <w:rsid w:val="00E45785"/>
    <w:rsid w:val="00E50C17"/>
    <w:rsid w:val="00E554EF"/>
    <w:rsid w:val="00E60048"/>
    <w:rsid w:val="00E6520A"/>
    <w:rsid w:val="00E664B0"/>
    <w:rsid w:val="00E74078"/>
    <w:rsid w:val="00E81C4D"/>
    <w:rsid w:val="00E81E3B"/>
    <w:rsid w:val="00E83616"/>
    <w:rsid w:val="00E9014A"/>
    <w:rsid w:val="00E94E68"/>
    <w:rsid w:val="00EA06B2"/>
    <w:rsid w:val="00EA0DDB"/>
    <w:rsid w:val="00EB28F5"/>
    <w:rsid w:val="00EB6AA1"/>
    <w:rsid w:val="00EC20A5"/>
    <w:rsid w:val="00EC494D"/>
    <w:rsid w:val="00EC5446"/>
    <w:rsid w:val="00EC6A63"/>
    <w:rsid w:val="00ED10D6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0790"/>
    <w:rsid w:val="00F211E0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CCE"/>
    <w:rsid w:val="00FB3E21"/>
    <w:rsid w:val="00FC4FB7"/>
    <w:rsid w:val="00FC69A3"/>
    <w:rsid w:val="00FD405A"/>
    <w:rsid w:val="00FD524B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C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427969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styleId="TableGridLight">
    <w:name w:val="Grid Table Light"/>
    <w:basedOn w:val="TableNormal"/>
    <w:uiPriority w:val="40"/>
    <w:rsid w:val="002E4CC4"/>
    <w:pPr>
      <w:spacing w:after="0" w:line="240" w:lineRule="auto"/>
    </w:pPr>
    <w:rPr>
      <w:lang w:val="ro-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4578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7">
    <w:name w:val="xl47"/>
    <w:basedOn w:val="Normal"/>
    <w:rsid w:val="00044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6B66-51B0-4E1B-A9C7-3E568EE3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2016-06-09T13:04:00Z</dcterms:created>
  <dcterms:modified xsi:type="dcterms:W3CDTF">2018-02-16T09:19:00Z</dcterms:modified>
</cp:coreProperties>
</file>